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FC" w:rsidRDefault="00C911ED">
      <w:pPr>
        <w:spacing w:line="259" w:lineRule="auto"/>
        <w:jc w:val="left"/>
      </w:pPr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5656127</wp:posOffset>
            </wp:positionH>
            <wp:positionV relativeFrom="paragraph">
              <wp:posOffset>893379</wp:posOffset>
            </wp:positionV>
            <wp:extent cx="2101190" cy="2319507"/>
            <wp:effectExtent l="285750" t="0" r="0" b="99843"/>
            <wp:wrapNone/>
            <wp:docPr id="13" name="Image 1" descr="C:\Users\Nathalie\Downloads\Cl&amp;Gr\Grimaçon - curie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ownloads\Cl&amp;Gr\Grimaçon - curieu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3247473">
                      <a:off x="0" y="0"/>
                      <a:ext cx="2101190" cy="231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599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664210</wp:posOffset>
            </wp:positionV>
            <wp:extent cx="5822950" cy="5991225"/>
            <wp:effectExtent l="0" t="0" r="0" b="0"/>
            <wp:wrapNone/>
            <wp:docPr id="5" name="Image 1" descr="C:\Users\Nathalie\Downloads\Cl&amp;Gr\Outils\Crayon\Crayon - Ha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ownloads\Cl&amp;Gr\Outils\Crayon\Crayon - Hau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800" t="22302" r="25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05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.3pt;margin-top:-68.25pt;width:824.6pt;height:174.35pt;z-index:251666432;mso-position-horizontal-relative:text;mso-position-vertical-relative:text;mso-width-relative:margin;mso-height-relative:margin" filled="f" stroked="f">
            <v:textbox>
              <w:txbxContent>
                <w:p w:rsidR="007871FC" w:rsidRPr="00C148A0" w:rsidRDefault="00674871" w:rsidP="007871FC">
                  <w:pPr>
                    <w:rPr>
                      <w:rFonts w:ascii="KG Second Chances Sketch" w:hAnsi="KG Second Chances Sketch"/>
                      <w:b/>
                      <w:sz w:val="200"/>
                      <w:szCs w:val="200"/>
                    </w:rPr>
                  </w:pPr>
                  <w:r w:rsidRPr="00C148A0">
                    <w:rPr>
                      <w:rFonts w:ascii="KG Second Chances Sketch" w:hAnsi="KG Second Chances Sketch"/>
                      <w:b/>
                      <w:sz w:val="200"/>
                      <w:szCs w:val="200"/>
                    </w:rPr>
                    <w:t xml:space="preserve">CRAYON  DES 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34" type="#_x0000_t202" style="position:absolute;margin-left:22.3pt;margin-top:99.3pt;width:172.15pt;height:437.1pt;z-index:251667456;mso-position-horizontal-relative:text;mso-position-vertical-relative:text;mso-width-relative:margin;mso-height-relative:margin" filled="f" stroked="f">
            <v:textbox>
              <w:txbxContent>
                <w:p w:rsidR="00970C9B" w:rsidRPr="008777FE" w:rsidRDefault="00970C9B" w:rsidP="007871FC">
                  <w:pPr>
                    <w:spacing w:after="0" w:line="240" w:lineRule="auto"/>
                    <w:rPr>
                      <w:rFonts w:ascii="KG Second Chances Sketch" w:hAnsi="KG Second Chances Sketch"/>
                      <w:b/>
                      <w:color w:val="FF000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0000"/>
                      <w:sz w:val="220"/>
                    </w:rPr>
                    <w:t>R</w:t>
                  </w:r>
                </w:p>
                <w:p w:rsidR="007871FC" w:rsidRPr="008777FE" w:rsidRDefault="007871FC" w:rsidP="007871FC">
                  <w:pPr>
                    <w:spacing w:after="0" w:line="240" w:lineRule="auto"/>
                    <w:rPr>
                      <w:rFonts w:ascii="KG Second Chances Sketch" w:hAnsi="KG Second Chances Sketch"/>
                      <w:b/>
                      <w:color w:val="FFC00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C000"/>
                      <w:sz w:val="220"/>
                    </w:rPr>
                    <w:t>E</w:t>
                  </w:r>
                </w:p>
                <w:p w:rsidR="007871FC" w:rsidRPr="008777FE" w:rsidRDefault="007871FC" w:rsidP="007871FC">
                  <w:pPr>
                    <w:spacing w:after="0" w:line="240" w:lineRule="auto"/>
                    <w:rPr>
                      <w:rFonts w:ascii="KG Second Chances Sketch" w:hAnsi="KG Second Chances Sketch"/>
                      <w:b/>
                      <w:color w:val="92D05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92D050"/>
                      <w:sz w:val="220"/>
                    </w:rPr>
                    <w:t xml:space="preserve">S </w:t>
                  </w:r>
                </w:p>
              </w:txbxContent>
            </v:textbox>
          </v:shape>
        </w:pict>
      </w:r>
      <w:r w:rsidR="007871FC">
        <w:br w:type="page"/>
      </w:r>
    </w:p>
    <w:p w:rsidR="007871FC" w:rsidRDefault="009A1599">
      <w:pPr>
        <w:spacing w:line="259" w:lineRule="auto"/>
        <w:jc w:val="left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1597745</wp:posOffset>
            </wp:positionH>
            <wp:positionV relativeFrom="paragraph">
              <wp:posOffset>-899795</wp:posOffset>
            </wp:positionV>
            <wp:extent cx="5904000" cy="7668414"/>
            <wp:effectExtent l="0" t="0" r="0" b="0"/>
            <wp:wrapNone/>
            <wp:docPr id="6" name="Image 3" descr="C:\Users\Nathalie\Downloads\Cl&amp;Gr\Outils\Crayon\Crayon - Mili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ownloads\Cl&amp;Gr\Outils\Crayon\Crayon - Milie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840" r="25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766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054">
        <w:rPr>
          <w:noProof/>
          <w:lang w:eastAsia="fr-FR"/>
        </w:rPr>
        <w:pict>
          <v:shape id="_x0000_s1040" type="#_x0000_t202" style="position:absolute;margin-left:196.2pt;margin-top:166.8pt;width:337.9pt;height:115.1pt;z-index:251674624;mso-position-horizontal-relative:text;mso-position-vertical-relative:text;mso-width-relative:margin;mso-height-relative:margin" filled="f" stroked="f" strokecolor="#404040 [2429]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Anglais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39" type="#_x0000_t202" style="position:absolute;margin-left:196.2pt;margin-top:51.7pt;width:337.9pt;height:115.1pt;z-index:251673600;mso-position-horizontal-relative:text;mso-position-vertical-relative:text;mso-width-relative:margin;mso-height-relative:margin" filled="f" fillcolor="#ffc000 [3207]" stroked="f" strokecolor="#404040 [2429]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Rituel</w:t>
                  </w:r>
                </w:p>
              </w:txbxContent>
            </v:textbox>
          </v:shape>
        </w:pict>
      </w:r>
      <w:r w:rsidR="00202054">
        <w:rPr>
          <w:noProof/>
        </w:rPr>
        <w:pict>
          <v:shape id="_x0000_s1038" type="#_x0000_t202" style="position:absolute;margin-left:196.2pt;margin-top:-63.4pt;width:337.9pt;height:115.1pt;z-index:251672576;mso-position-horizontal-relative:text;mso-position-vertical-relative:text;mso-width-relative:margin;mso-height-relative:margin" filled="f" stroked="f" strokecolor="#404040 [2429]">
            <v:textbox>
              <w:txbxContent>
                <w:p w:rsidR="00674871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D</w:t>
                  </w:r>
                  <w:r w:rsidR="00674871" w:rsidRPr="00F54534">
                    <w:rPr>
                      <w:sz w:val="120"/>
                      <w:szCs w:val="120"/>
                    </w:rPr>
                    <w:t>ate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2" type="#_x0000_t202" style="position:absolute;margin-left:196.2pt;margin-top:397pt;width:337.9pt;height:115.1pt;z-index:251676672;mso-position-horizontal-relative:text;mso-position-vertical-relative:text;mso-width-relative:margin;mso-height-relative:margin" filled="f" fillcolor="#ffc000 [3207]" stroked="f" strokecolor="#404040 [2429]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Ramasseur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1" type="#_x0000_t202" style="position:absolute;margin-left:196.2pt;margin-top:281.9pt;width:337.9pt;height:115.1pt;z-index:251675648;mso-position-horizontal-relative:text;mso-position-vertical-relative:text;mso-width-relative:margin;mso-height-relative:margin" filled="f" fillcolor="#ffc000 [3207]" stroked="f" strokecolor="#404040 [2429]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Distributeur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35" type="#_x0000_t202" style="position:absolute;margin-left:-18pt;margin-top:-68.4pt;width:172.15pt;height:550.75pt;z-index:251668480;mso-position-horizontal-relative:text;mso-position-vertical-relative:text;mso-width-relative:margin;mso-height-relative:margin" filled="f" stroked="f">
            <v:textbox>
              <w:txbxContent>
                <w:p w:rsidR="00970C9B" w:rsidRPr="008777FE" w:rsidRDefault="00970C9B" w:rsidP="00674871">
                  <w:pPr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00B0F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00B0F0"/>
                      <w:sz w:val="220"/>
                    </w:rPr>
                    <w:t>P</w:t>
                  </w:r>
                </w:p>
                <w:p w:rsidR="007871FC" w:rsidRPr="008777FE" w:rsidRDefault="007871FC" w:rsidP="00674871">
                  <w:pPr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7030A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7030A0"/>
                      <w:sz w:val="220"/>
                    </w:rPr>
                    <w:t>O</w:t>
                  </w:r>
                </w:p>
                <w:p w:rsidR="007871FC" w:rsidRPr="008777FE" w:rsidRDefault="007871FC" w:rsidP="00674871">
                  <w:pPr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FF0066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0066"/>
                      <w:sz w:val="220"/>
                    </w:rPr>
                    <w:t>N</w:t>
                  </w:r>
                </w:p>
                <w:p w:rsidR="007871FC" w:rsidRPr="008777FE" w:rsidRDefault="007871FC" w:rsidP="00970C9B">
                  <w:pPr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FF000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0000"/>
                      <w:sz w:val="220"/>
                    </w:rPr>
                    <w:t>S</w:t>
                  </w:r>
                </w:p>
              </w:txbxContent>
            </v:textbox>
          </v:shape>
        </w:pict>
      </w:r>
      <w:r w:rsidR="007871FC">
        <w:br w:type="page"/>
      </w:r>
    </w:p>
    <w:p w:rsidR="007871FC" w:rsidRDefault="00224A5C">
      <w:pPr>
        <w:spacing w:line="259" w:lineRule="auto"/>
        <w:jc w:val="left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1597745</wp:posOffset>
            </wp:positionH>
            <wp:positionV relativeFrom="paragraph">
              <wp:posOffset>-899795</wp:posOffset>
            </wp:positionV>
            <wp:extent cx="6012000" cy="7626961"/>
            <wp:effectExtent l="0" t="0" r="0" b="0"/>
            <wp:wrapNone/>
            <wp:docPr id="7" name="Image 2" descr="C:\Users\Nathalie\Downloads\Cl&amp;Gr\Outils\Crayon\Crayon - Milieu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lie\Downloads\Cl&amp;Gr\Outils\Crayon\Crayon - Milieu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680" r="24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762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054">
        <w:rPr>
          <w:noProof/>
          <w:lang w:eastAsia="fr-FR"/>
        </w:rPr>
        <w:pict>
          <v:shape id="_x0000_s1045" type="#_x0000_t202" style="position:absolute;margin-left:194.35pt;margin-top:172.8pt;width:337.9pt;height:115.1pt;z-index:251679744;mso-position-horizontal-relative:text;mso-position-vertical-relative:text;mso-width-relative:margin;mso-height-relative:margin" filled="f" fillcolor="#ffc000" stroked="f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Facteur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6" type="#_x0000_t202" style="position:absolute;margin-left:194.35pt;margin-top:287.9pt;width:337.9pt;height:115.1pt;z-index:251680768;mso-position-horizontal-relative:text;mso-position-vertical-relative:text;mso-width-relative:margin;mso-height-relative:margin" filled="f" fillcolor="#ffc000 [3207]" stroked="f">
            <v:textbox>
              <w:txbxContent>
                <w:p w:rsidR="00674871" w:rsidRPr="00F54534" w:rsidRDefault="00F54534" w:rsidP="00F54534">
                  <w:pPr>
                    <w:spacing w:before="240"/>
                    <w:jc w:val="center"/>
                    <w:rPr>
                      <w:sz w:val="112"/>
                      <w:szCs w:val="112"/>
                    </w:rPr>
                  </w:pPr>
                  <w:r w:rsidRPr="00F54534">
                    <w:rPr>
                      <w:sz w:val="112"/>
                      <w:szCs w:val="112"/>
                    </w:rPr>
                    <w:t>Roi du silence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4" type="#_x0000_t202" style="position:absolute;margin-left:194.35pt;margin-top:57.7pt;width:337.9pt;height:115.1pt;z-index:251678720;mso-position-horizontal-relative:text;mso-position-vertical-relative:text;mso-width-relative:margin;mso-height-relative:margin" filled="f" fillcolor="#ffc000 [3207]" stroked="f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Chef de rang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3" type="#_x0000_t202" style="position:absolute;margin-left:194.35pt;margin-top:-57.4pt;width:337.9pt;height:115.1pt;z-index:251677696;mso-position-horizontal-relative:text;mso-position-vertical-relative:text;mso-width-relative:margin;mso-height-relative:margin" filled="f" fillcolor="#ffc000" stroked="f">
            <v:textbox>
              <w:txbxContent>
                <w:p w:rsidR="00674871" w:rsidRPr="00F54534" w:rsidRDefault="00674871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Remplaçant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7" type="#_x0000_t202" style="position:absolute;margin-left:194.35pt;margin-top:403pt;width:337.9pt;height:115.1pt;z-index:251681792;mso-position-horizontal-relative:text;mso-position-vertical-relative:text;mso-width-relative:margin;mso-height-relative:margin" filled="f" fillcolor="#ffc000" stroked="f">
            <v:textbox>
              <w:txbxContent>
                <w:p w:rsidR="00674871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Tableau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36" type="#_x0000_t202" style="position:absolute;margin-left:-24.5pt;margin-top:-72.75pt;width:172.15pt;height:550.75pt;z-index:251669504;mso-position-horizontal-relative:text;mso-position-vertical-relative:text;mso-width-relative:margin;mso-height-relative:margin" filled="f" stroked="f">
            <v:textbox>
              <w:txbxContent>
                <w:p w:rsidR="00970C9B" w:rsidRPr="008777FE" w:rsidRDefault="00970C9B" w:rsidP="00674871">
                  <w:pPr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FFC00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C000"/>
                      <w:sz w:val="220"/>
                    </w:rPr>
                    <w:t>A</w:t>
                  </w:r>
                </w:p>
                <w:p w:rsidR="00674871" w:rsidRPr="008777FE" w:rsidRDefault="00674871" w:rsidP="00674871">
                  <w:pPr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92D05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92D050"/>
                      <w:sz w:val="220"/>
                    </w:rPr>
                    <w:t>B</w:t>
                  </w:r>
                </w:p>
                <w:p w:rsidR="00674871" w:rsidRPr="008777FE" w:rsidRDefault="00674871" w:rsidP="00674871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00B0F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00B0F0"/>
                      <w:sz w:val="220"/>
                    </w:rPr>
                    <w:t>I</w:t>
                  </w:r>
                </w:p>
                <w:p w:rsidR="00970C9B" w:rsidRPr="008777FE" w:rsidRDefault="00970C9B" w:rsidP="00674871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7030A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7030A0"/>
                      <w:sz w:val="220"/>
                    </w:rPr>
                    <w:t>L</w:t>
                  </w:r>
                </w:p>
                <w:p w:rsidR="00674871" w:rsidRPr="00674871" w:rsidRDefault="00674871" w:rsidP="00970C9B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sz w:val="220"/>
                    </w:rPr>
                  </w:pPr>
                  <w:r w:rsidRPr="00674871">
                    <w:rPr>
                      <w:rFonts w:ascii="KG Second Chances Sketch" w:hAnsi="KG Second Chances Sketch"/>
                      <w:b/>
                      <w:sz w:val="220"/>
                    </w:rPr>
                    <w:t xml:space="preserve"> </w:t>
                  </w:r>
                </w:p>
              </w:txbxContent>
            </v:textbox>
          </v:shape>
        </w:pict>
      </w:r>
      <w:r w:rsidR="007871FC">
        <w:br w:type="page"/>
      </w:r>
    </w:p>
    <w:p w:rsidR="007871FC" w:rsidRDefault="00224A5C">
      <w:pPr>
        <w:spacing w:line="259" w:lineRule="auto"/>
        <w:jc w:val="left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6189" behindDoc="0" locked="0" layoutInCell="1" allowOverlap="1">
            <wp:simplePos x="0" y="0"/>
            <wp:positionH relativeFrom="column">
              <wp:posOffset>1638689</wp:posOffset>
            </wp:positionH>
            <wp:positionV relativeFrom="paragraph">
              <wp:posOffset>-899795</wp:posOffset>
            </wp:positionV>
            <wp:extent cx="5868000" cy="7640768"/>
            <wp:effectExtent l="0" t="0" r="0" b="0"/>
            <wp:wrapNone/>
            <wp:docPr id="8" name="Image 3" descr="C:\Users\Nathalie\Downloads\Cl&amp;Gr\Outils\Crayon\Crayon - Mili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ownloads\Cl&amp;Gr\Outils\Crayon\Crayon - Milie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840" r="25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7640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054">
        <w:rPr>
          <w:noProof/>
          <w:lang w:eastAsia="fr-FR"/>
        </w:rPr>
        <w:pict>
          <v:shape id="_x0000_s1049" type="#_x0000_t202" style="position:absolute;margin-left:194.95pt;margin-top:61.2pt;width:337.9pt;height:115.1pt;z-index:251683840;mso-position-horizontal-relative:text;mso-position-vertical-relative:text;mso-width-relative:margin;mso-height-relative:margin" filled="f" fillcolor="#ffc000" stroked="f">
            <v:textbox style="mso-next-textbox:#_x0000_s1049">
              <w:txbxContent>
                <w:p w:rsidR="00F54534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Matériel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48" type="#_x0000_t202" style="position:absolute;margin-left:194.95pt;margin-top:-53.9pt;width:337.9pt;height:115.1pt;z-index:251682816;mso-position-horizontal-relative:text;mso-position-vertical-relative:text;mso-width-relative:margin;mso-height-relative:margin" filled="f" fillcolor="#ffc000 [3207]" stroked="f">
            <v:textbox style="mso-next-textbox:#_x0000_s1048">
              <w:txbxContent>
                <w:p w:rsidR="00F54534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Lumière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52" type="#_x0000_t202" style="position:absolute;margin-left:194.95pt;margin-top:406.5pt;width:337.9pt;height:115.1pt;z-index:251686912;mso-position-horizontal-relative:text;mso-position-vertical-relative:text;mso-width-relative:margin;mso-height-relative:margin" filled="f" fillcolor="#ffc000 [3207]" stroked="f">
            <v:textbox style="mso-next-textbox:#_x0000_s1052">
              <w:txbxContent>
                <w:p w:rsidR="00F54534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>
                    <w:rPr>
                      <w:sz w:val="120"/>
                      <w:szCs w:val="120"/>
                    </w:rPr>
                    <w:t xml:space="preserve"> 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51" type="#_x0000_t202" style="position:absolute;margin-left:194.95pt;margin-top:291.4pt;width:337.9pt;height:115.1pt;z-index:251685888;mso-position-horizontal-relative:text;mso-position-vertical-relative:text;mso-width-relative:margin;mso-height-relative:margin" filled="f" fillcolor="#ffc000" stroked="f">
            <v:textbox style="mso-next-textbox:#_x0000_s1051">
              <w:txbxContent>
                <w:p w:rsidR="00F54534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>
                    <w:rPr>
                      <w:sz w:val="120"/>
                      <w:szCs w:val="120"/>
                    </w:rPr>
                    <w:t xml:space="preserve"> 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50" type="#_x0000_t202" style="position:absolute;margin-left:194.95pt;margin-top:176.3pt;width:337.9pt;height:115.1pt;z-index:251684864;mso-position-horizontal-relative:text;mso-position-vertical-relative:text;mso-width-relative:margin;mso-height-relative:margin" filled="f" fillcolor="#ffc000 [3207]" stroked="f">
            <v:textbox style="mso-next-textbox:#_x0000_s1050">
              <w:txbxContent>
                <w:p w:rsidR="00F54534" w:rsidRPr="00F54534" w:rsidRDefault="00F54534" w:rsidP="00F54534">
                  <w:pPr>
                    <w:spacing w:before="240"/>
                    <w:jc w:val="center"/>
                    <w:rPr>
                      <w:sz w:val="120"/>
                      <w:szCs w:val="120"/>
                    </w:rPr>
                  </w:pPr>
                  <w:r w:rsidRPr="00F54534">
                    <w:rPr>
                      <w:sz w:val="120"/>
                      <w:szCs w:val="120"/>
                    </w:rPr>
                    <w:t>Propreté</w:t>
                  </w:r>
                </w:p>
              </w:txbxContent>
            </v:textbox>
          </v:shape>
        </w:pict>
      </w:r>
      <w:r w:rsidR="00202054">
        <w:rPr>
          <w:noProof/>
          <w:lang w:eastAsia="fr-FR"/>
        </w:rPr>
        <w:pict>
          <v:shape id="_x0000_s1037" type="#_x0000_t202" style="position:absolute;margin-left:-28.5pt;margin-top:-56.4pt;width:172.15pt;height:550.75pt;z-index:251670528;mso-position-horizontal-relative:text;mso-position-vertical-relative:text;mso-width-relative:margin;mso-height-relative:margin" filled="f" stroked="f">
            <v:textbox style="mso-next-textbox:#_x0000_s1037">
              <w:txbxContent>
                <w:p w:rsidR="00970C9B" w:rsidRPr="008777FE" w:rsidRDefault="00970C9B" w:rsidP="00674871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FF0066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0066"/>
                      <w:sz w:val="220"/>
                    </w:rPr>
                    <w:t>I</w:t>
                  </w:r>
                </w:p>
                <w:p w:rsidR="00674871" w:rsidRPr="008777FE" w:rsidRDefault="00674871" w:rsidP="00674871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FF000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0000"/>
                      <w:sz w:val="220"/>
                    </w:rPr>
                    <w:t>T</w:t>
                  </w:r>
                </w:p>
                <w:p w:rsidR="00674871" w:rsidRPr="008777FE" w:rsidRDefault="00674871" w:rsidP="00674871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FFC00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FFC000"/>
                      <w:sz w:val="220"/>
                    </w:rPr>
                    <w:t>E</w:t>
                  </w:r>
                </w:p>
                <w:p w:rsidR="00674871" w:rsidRPr="008777FE" w:rsidRDefault="00674871" w:rsidP="00674871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KG Second Chances Sketch" w:hAnsi="KG Second Chances Sketch"/>
                      <w:b/>
                      <w:color w:val="92D050"/>
                      <w:sz w:val="220"/>
                    </w:rPr>
                  </w:pPr>
                  <w:r w:rsidRPr="008777FE">
                    <w:rPr>
                      <w:rFonts w:ascii="KG Second Chances Sketch" w:hAnsi="KG Second Chances Sketch"/>
                      <w:b/>
                      <w:color w:val="92D050"/>
                      <w:sz w:val="220"/>
                    </w:rPr>
                    <w:t>S</w:t>
                  </w:r>
                </w:p>
              </w:txbxContent>
            </v:textbox>
          </v:shape>
        </w:pict>
      </w:r>
      <w:r w:rsidR="007871FC">
        <w:br w:type="page"/>
      </w:r>
    </w:p>
    <w:p w:rsidR="00D634F5" w:rsidRDefault="001B75A6">
      <w:r w:rsidRPr="001B75A6">
        <w:rPr>
          <w:noProof/>
          <w:lang w:eastAsia="fr-FR"/>
        </w:rPr>
        <w:lastRenderedPageBreak/>
        <w:drawing>
          <wp:anchor distT="0" distB="0" distL="114300" distR="114300" simplePos="0" relativeHeight="251655164" behindDoc="0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-899795</wp:posOffset>
            </wp:positionV>
            <wp:extent cx="6229350" cy="6781800"/>
            <wp:effectExtent l="0" t="0" r="0" b="0"/>
            <wp:wrapNone/>
            <wp:docPr id="2" name="Image 2" descr="C:\Users\Nathalie\Downloads\Cl&amp;Gr\Outils\Crayon\Crayon - 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lie\Downloads\Cl&amp;Gr\Outils\Crayon\Crayon - Ba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906" r="23153" b="10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599"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-845204</wp:posOffset>
            </wp:positionH>
            <wp:positionV relativeFrom="paragraph">
              <wp:posOffset>618896</wp:posOffset>
            </wp:positionV>
            <wp:extent cx="2770496" cy="3562066"/>
            <wp:effectExtent l="0" t="0" r="0" b="0"/>
            <wp:wrapNone/>
            <wp:docPr id="14" name="Image 3" descr="C:\Users\Nathalie\Downloads\Cl&amp;Gr\Grimacette P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ownloads\Cl&amp;Gr\Grimacette PAI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5681">
                      <a:off x="0" y="0"/>
                      <a:ext cx="2770496" cy="356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054"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5" type="#_x0000_t62" style="position:absolute;left:0;text-align:left;margin-left:76pt;margin-top:-48.5pt;width:204.1pt;height:115.1pt;z-index:251695104;mso-position-horizontal-relative:text;mso-position-vertical-relative:text;mso-width-relative:margin;mso-height-relative:margin" adj="1540,27239" fillcolor="white [3212]">
            <v:textbox>
              <w:txbxContent>
                <w:p w:rsidR="00224A5C" w:rsidRPr="009E3350" w:rsidRDefault="00224A5C" w:rsidP="009E3350">
                  <w:pPr>
                    <w:spacing w:before="120"/>
                    <w:jc w:val="center"/>
                    <w:rPr>
                      <w:rFonts w:ascii="Letters for Learners" w:hAnsi="Letters for Learners"/>
                      <w:sz w:val="144"/>
                      <w:szCs w:val="120"/>
                    </w:rPr>
                  </w:pPr>
                  <w:r w:rsidRPr="009E3350">
                    <w:rPr>
                      <w:rFonts w:ascii="Letters for Learners" w:hAnsi="Letters for Learners"/>
                      <w:sz w:val="144"/>
                      <w:szCs w:val="120"/>
                    </w:rPr>
                    <w:t>Merci</w:t>
                  </w:r>
                  <w:r w:rsidRPr="009E3350">
                    <w:rPr>
                      <w:sz w:val="144"/>
                      <w:szCs w:val="120"/>
                    </w:rPr>
                    <w:t> </w:t>
                  </w:r>
                  <w:r w:rsidRPr="009E3350">
                    <w:rPr>
                      <w:rFonts w:ascii="Letters for Learners" w:hAnsi="Letters for Learners"/>
                      <w:sz w:val="144"/>
                      <w:szCs w:val="120"/>
                    </w:rPr>
                    <w:t>!</w:t>
                  </w:r>
                </w:p>
              </w:txbxContent>
            </v:textbox>
          </v:shape>
        </w:pict>
      </w:r>
    </w:p>
    <w:sectPr w:rsidR="00D634F5" w:rsidSect="007871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Second Chances Sketch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52D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871FC"/>
    <w:rsid w:val="00066A03"/>
    <w:rsid w:val="000D5D79"/>
    <w:rsid w:val="001B75A6"/>
    <w:rsid w:val="001F318E"/>
    <w:rsid w:val="00202054"/>
    <w:rsid w:val="00224A5C"/>
    <w:rsid w:val="00357F70"/>
    <w:rsid w:val="0041750A"/>
    <w:rsid w:val="00553212"/>
    <w:rsid w:val="00674871"/>
    <w:rsid w:val="00722093"/>
    <w:rsid w:val="00771A05"/>
    <w:rsid w:val="007871FC"/>
    <w:rsid w:val="008252E0"/>
    <w:rsid w:val="008777FE"/>
    <w:rsid w:val="008E1559"/>
    <w:rsid w:val="00970C9B"/>
    <w:rsid w:val="009A1599"/>
    <w:rsid w:val="009E3350"/>
    <w:rsid w:val="00AD45EC"/>
    <w:rsid w:val="00AD5A92"/>
    <w:rsid w:val="00B01E31"/>
    <w:rsid w:val="00B066CB"/>
    <w:rsid w:val="00BB137E"/>
    <w:rsid w:val="00BF3ABB"/>
    <w:rsid w:val="00C148A0"/>
    <w:rsid w:val="00C468F8"/>
    <w:rsid w:val="00C911ED"/>
    <w:rsid w:val="00D634F5"/>
    <w:rsid w:val="00DE7AFC"/>
    <w:rsid w:val="00E55549"/>
    <w:rsid w:val="00EA6128"/>
    <w:rsid w:val="00F46F58"/>
    <w:rsid w:val="00F5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"/>
    </o:shapedefaults>
    <o:shapelayout v:ext="edit">
      <o:idmap v:ext="edit" data="1"/>
      <o:rules v:ext="edit">
        <o:r id="V:Rule1" type="callout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F5"/>
    <w:pPr>
      <w:spacing w:line="360" w:lineRule="auto"/>
      <w:jc w:val="both"/>
    </w:pPr>
    <w:rPr>
      <w:color w:val="404040" w:themeColor="text1" w:themeTint="BF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34F5"/>
    <w:pPr>
      <w:keepNext/>
      <w:keepLines/>
      <w:numPr>
        <w:numId w:val="4"/>
      </w:numPr>
      <w:pBdr>
        <w:bottom w:val="single" w:sz="8" w:space="1" w:color="FFC000"/>
      </w:pBdr>
      <w:spacing w:before="480" w:after="0"/>
      <w:outlineLvl w:val="0"/>
    </w:pPr>
    <w:rPr>
      <w:rFonts w:asciiTheme="majorHAnsi" w:eastAsiaTheme="majorEastAsia" w:hAnsiTheme="majorHAnsi" w:cstheme="majorBidi"/>
      <w:bCs/>
      <w:color w:val="00B0F0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34F5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Cs/>
      <w:color w:val="FFC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34F5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00B0F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634F5"/>
    <w:pPr>
      <w:keepNext/>
      <w:keepLines/>
      <w:numPr>
        <w:ilvl w:val="3"/>
        <w:numId w:val="4"/>
      </w:numPr>
      <w:spacing w:before="360" w:after="0"/>
      <w:outlineLvl w:val="3"/>
    </w:pPr>
    <w:rPr>
      <w:rFonts w:asciiTheme="majorHAnsi" w:eastAsiaTheme="majorEastAsia" w:hAnsiTheme="majorHAnsi" w:cstheme="majorBidi"/>
      <w:bCs/>
      <w:i/>
      <w:iCs/>
      <w:color w:val="7030A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4F5"/>
    <w:rPr>
      <w:rFonts w:asciiTheme="majorHAnsi" w:eastAsiaTheme="majorEastAsia" w:hAnsiTheme="majorHAnsi" w:cstheme="majorBidi"/>
      <w:bCs/>
      <w:color w:val="00B0F0"/>
      <w:sz w:val="40"/>
      <w:szCs w:val="28"/>
    </w:rPr>
  </w:style>
  <w:style w:type="paragraph" w:styleId="Sansinterligne">
    <w:name w:val="No Spacing"/>
    <w:aliases w:val="Parenthèse"/>
    <w:basedOn w:val="Normal"/>
    <w:uiPriority w:val="1"/>
    <w:qFormat/>
    <w:rsid w:val="00D634F5"/>
    <w:rPr>
      <w:color w:val="A6A6A6" w:themeColor="background1" w:themeShade="A6"/>
    </w:rPr>
  </w:style>
  <w:style w:type="character" w:customStyle="1" w:styleId="Titre2Car">
    <w:name w:val="Titre 2 Car"/>
    <w:basedOn w:val="Policepardfaut"/>
    <w:link w:val="Titre2"/>
    <w:uiPriority w:val="9"/>
    <w:rsid w:val="00D634F5"/>
    <w:rPr>
      <w:rFonts w:asciiTheme="majorHAnsi" w:eastAsiaTheme="majorEastAsia" w:hAnsiTheme="majorHAnsi" w:cstheme="majorBidi"/>
      <w:bCs/>
      <w:color w:val="FFC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634F5"/>
    <w:rPr>
      <w:rFonts w:asciiTheme="majorHAnsi" w:eastAsiaTheme="majorEastAsia" w:hAnsiTheme="majorHAnsi" w:cstheme="majorBidi"/>
      <w:bCs/>
      <w:color w:val="00B0F0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D634F5"/>
    <w:rPr>
      <w:rFonts w:asciiTheme="majorHAnsi" w:eastAsiaTheme="majorEastAsia" w:hAnsiTheme="majorHAnsi" w:cstheme="majorBidi"/>
      <w:bCs/>
      <w:i/>
      <w:iCs/>
      <w:color w:val="7030A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1FC"/>
    <w:rPr>
      <w:rFonts w:ascii="Tahoma" w:hAnsi="Tahoma" w:cs="Tahoma"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Ascone</dc:creator>
  <cp:lastModifiedBy>Nathalie Ascone</cp:lastModifiedBy>
  <cp:revision>10</cp:revision>
  <cp:lastPrinted>2018-07-22T06:16:00Z</cp:lastPrinted>
  <dcterms:created xsi:type="dcterms:W3CDTF">2018-07-22T05:29:00Z</dcterms:created>
  <dcterms:modified xsi:type="dcterms:W3CDTF">2020-07-24T06:19:00Z</dcterms:modified>
</cp:coreProperties>
</file>